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jc w:val="both"/>
        <w:rPr>
          <w:rFonts w:ascii="Times New Roman" w:hAnsi="Times New Roman"/>
          <w:b/>
          <w:b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</w:rPr>
        <w:t>Załącznik nr</w:t>
      </w:r>
      <w:r>
        <w:rPr>
          <w:rFonts w:ascii="Times New Roman" w:hAnsi="Times New Roman"/>
          <w:sz w:val="22"/>
          <w:szCs w:val="22"/>
          <w:lang w:val="pl-PL"/>
        </w:rPr>
        <w:t xml:space="preserve"> 1</w:t>
      </w:r>
      <w:r>
        <w:rPr>
          <w:rFonts w:ascii="Times New Roman" w:hAnsi="Times New Roman"/>
          <w:sz w:val="22"/>
          <w:szCs w:val="22"/>
        </w:rPr>
        <w:t xml:space="preserve"> do zapytania ofertowego nr </w:t>
      </w:r>
      <w:r>
        <w:rPr>
          <w:rFonts w:ascii="Times New Roman" w:hAnsi="Times New Roman"/>
          <w:b/>
          <w:sz w:val="22"/>
          <w:szCs w:val="22"/>
          <w:lang w:val="pl-PL"/>
        </w:rPr>
        <w:t>1/WIS/2022</w:t>
      </w:r>
    </w:p>
    <w:p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FORMULARZ OFERTOWY</w:t>
      </w:r>
    </w:p>
    <w:p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ind w:left="4248" w:hanging="0"/>
        <w:jc w:val="right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Zamawiający:</w:t>
      </w:r>
    </w:p>
    <w:p>
      <w:pPr>
        <w:pStyle w:val="PlainText"/>
        <w:spacing w:lineRule="auto" w:line="276"/>
        <w:jc w:val="right"/>
        <w:rPr>
          <w:rStyle w:val="Rvts6"/>
          <w:rFonts w:eastAsia="Calibri"/>
          <w:b/>
          <w:b/>
          <w:sz w:val="22"/>
          <w:szCs w:val="22"/>
          <w:lang w:val="pl-PL"/>
        </w:rPr>
      </w:pPr>
      <w:r>
        <w:rPr>
          <w:rStyle w:val="Rvts6"/>
          <w:rFonts w:eastAsia="Calibri"/>
          <w:b/>
          <w:sz w:val="22"/>
          <w:szCs w:val="22"/>
        </w:rPr>
        <w:t xml:space="preserve">Instytut </w:t>
      </w:r>
      <w:r>
        <w:rPr>
          <w:rStyle w:val="Rvts6"/>
          <w:rFonts w:eastAsia="Calibri"/>
          <w:b/>
          <w:sz w:val="22"/>
          <w:szCs w:val="22"/>
          <w:lang w:val="pl-PL"/>
        </w:rPr>
        <w:t>Budownictwa Wodnego</w:t>
      </w:r>
    </w:p>
    <w:p>
      <w:pPr>
        <w:pStyle w:val="PlainText"/>
        <w:spacing w:lineRule="auto" w:line="276"/>
        <w:jc w:val="right"/>
        <w:rPr>
          <w:rStyle w:val="Rvts6"/>
          <w:rFonts w:eastAsia="Calibri"/>
          <w:sz w:val="22"/>
          <w:szCs w:val="22"/>
        </w:rPr>
      </w:pPr>
      <w:r>
        <w:rPr>
          <w:rStyle w:val="Rvts6"/>
          <w:rFonts w:eastAsia="Calibri"/>
          <w:sz w:val="22"/>
          <w:szCs w:val="22"/>
        </w:rPr>
        <w:t xml:space="preserve">Polskiej Akademii Nauk </w:t>
      </w:r>
    </w:p>
    <w:p>
      <w:pPr>
        <w:pStyle w:val="PlainText"/>
        <w:spacing w:lineRule="auto" w:line="276"/>
        <w:jc w:val="right"/>
        <w:rPr>
          <w:rStyle w:val="Rvts6"/>
          <w:rFonts w:eastAsia="Calibri"/>
          <w:sz w:val="22"/>
          <w:szCs w:val="22"/>
        </w:rPr>
      </w:pPr>
      <w:r>
        <w:rPr>
          <w:rStyle w:val="Rvts6"/>
          <w:rFonts w:eastAsia="Calibri"/>
          <w:sz w:val="22"/>
          <w:szCs w:val="22"/>
        </w:rPr>
        <w:t xml:space="preserve">ul. </w:t>
      </w:r>
      <w:r>
        <w:rPr>
          <w:rStyle w:val="Rvts6"/>
          <w:rFonts w:eastAsia="Calibri"/>
          <w:sz w:val="22"/>
          <w:szCs w:val="22"/>
          <w:lang w:val="pl-PL"/>
        </w:rPr>
        <w:t>Kościerska 7</w:t>
      </w:r>
      <w:r>
        <w:rPr>
          <w:rStyle w:val="Rvts6"/>
          <w:rFonts w:eastAsia="Calibri"/>
          <w:sz w:val="22"/>
          <w:szCs w:val="22"/>
        </w:rPr>
        <w:t xml:space="preserve"> </w:t>
      </w:r>
    </w:p>
    <w:p>
      <w:pPr>
        <w:pStyle w:val="PlainText"/>
        <w:jc w:val="right"/>
        <w:rPr>
          <w:rStyle w:val="Rvts6"/>
          <w:rFonts w:eastAsia="Calibri"/>
          <w:sz w:val="22"/>
          <w:szCs w:val="22"/>
        </w:rPr>
      </w:pPr>
      <w:r>
        <w:rPr>
          <w:rStyle w:val="Rvts6"/>
          <w:rFonts w:eastAsia="Calibri"/>
          <w:sz w:val="22"/>
          <w:szCs w:val="22"/>
        </w:rPr>
        <w:t>80-</w:t>
      </w:r>
      <w:r>
        <w:rPr>
          <w:rStyle w:val="Rvts6"/>
          <w:rFonts w:eastAsia="Calibri"/>
          <w:sz w:val="22"/>
          <w:szCs w:val="22"/>
          <w:lang w:val="pl-PL"/>
        </w:rPr>
        <w:t xml:space="preserve">328 </w:t>
      </w:r>
      <w:r>
        <w:rPr>
          <w:rStyle w:val="Rvts6"/>
          <w:rFonts w:eastAsia="Calibri"/>
          <w:sz w:val="22"/>
          <w:szCs w:val="22"/>
        </w:rPr>
        <w:t>Gdańsk</w:t>
      </w:r>
    </w:p>
    <w:p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b/>
          <w:b/>
        </w:rPr>
      </w:pPr>
      <w:r>
        <w:rPr/>
        <w:t xml:space="preserve">W odpowiedzi na zapytania ofertowe </w:t>
      </w:r>
      <w:r>
        <w:rPr>
          <w:b/>
        </w:rPr>
        <w:t xml:space="preserve">nr 1/WIS/2022 </w:t>
      </w:r>
      <w:r>
        <w:rPr/>
        <w:t xml:space="preserve">dotyczące </w:t>
      </w:r>
      <w:r>
        <w:rPr>
          <w:b/>
        </w:rPr>
        <w:t>wykonania otworów geotechnicznych w rejonie hałdy fosfogipsu w Wiślince wraz z poborem prób do badań laboratoryjnych i instalacją inklinometrów.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My</w:t>
      </w:r>
      <w:r>
        <w:rPr>
          <w:rFonts w:ascii="Times New Roman" w:hAnsi="Times New Roman"/>
          <w:sz w:val="22"/>
          <w:szCs w:val="22"/>
          <w:lang w:val="pl-PL"/>
        </w:rPr>
        <w:t>/Ja</w:t>
      </w:r>
      <w:r>
        <w:rPr>
          <w:rFonts w:ascii="Times New Roman" w:hAnsi="Times New Roman"/>
          <w:sz w:val="22"/>
          <w:szCs w:val="22"/>
        </w:rPr>
        <w:t xml:space="preserve"> niżej podpisani</w:t>
      </w:r>
      <w:r>
        <w:rPr>
          <w:rFonts w:ascii="Times New Roman" w:hAnsi="Times New Roman"/>
          <w:sz w:val="22"/>
          <w:szCs w:val="22"/>
          <w:lang w:val="pl-PL"/>
        </w:rPr>
        <w:t>/podpisan(y)/(a)*</w:t>
      </w:r>
      <w:r>
        <w:rPr>
          <w:rFonts w:ascii="Times New Roman" w:hAnsi="Times New Roman"/>
          <w:sz w:val="22"/>
          <w:szCs w:val="22"/>
        </w:rPr>
        <w:t xml:space="preserve">: 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"/>
        <w:gridCol w:w="4312"/>
        <w:gridCol w:w="4315"/>
      </w:tblGrid>
      <w:tr>
        <w:trPr/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L.p.</w:t>
            </w:r>
          </w:p>
        </w:tc>
        <w:tc>
          <w:tcPr>
            <w:tcW w:w="4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Nazwisko</w:t>
            </w:r>
          </w:p>
        </w:tc>
      </w:tr>
      <w:tr>
        <w:trPr/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1</w:t>
            </w:r>
          </w:p>
        </w:tc>
        <w:tc>
          <w:tcPr>
            <w:tcW w:w="4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4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6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2</w:t>
            </w:r>
          </w:p>
        </w:tc>
        <w:tc>
          <w:tcPr>
            <w:tcW w:w="43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431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144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występujący w imieniu i na rzecz:</w:t>
      </w:r>
    </w:p>
    <w:tbl>
      <w:tblPr>
        <w:tblW w:w="930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3569"/>
        <w:gridCol w:w="2098"/>
        <w:gridCol w:w="3633"/>
      </w:tblGrid>
      <w:tr>
        <w:trPr/>
        <w:tc>
          <w:tcPr>
            <w:tcW w:w="93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Pełna nazwa firmy: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930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firmy: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5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REGON: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57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NIP: 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5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 telefonu: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0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Nr fax: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6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PlainText"/>
              <w:widowControl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mail:</w:t>
            </w:r>
          </w:p>
          <w:p>
            <w:pPr>
              <w:pStyle w:val="PlainText"/>
              <w:widowControl w:val="false"/>
              <w:spacing w:before="0" w:after="160"/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bookmarkStart w:id="0" w:name="_Ref48659137"/>
      <w:bookmarkEnd w:id="0"/>
      <w:r>
        <w:rPr>
          <w:rFonts w:ascii="Times New Roman" w:hAnsi="Times New Roman"/>
          <w:sz w:val="22"/>
          <w:szCs w:val="22"/>
        </w:rPr>
        <w:t>Oferujemy realizację powyższego przedmiotu zamówienia</w:t>
      </w:r>
      <w:r>
        <w:rPr>
          <w:rFonts w:ascii="Times New Roman" w:hAnsi="Times New Roman"/>
          <w:sz w:val="22"/>
          <w:szCs w:val="22"/>
          <w:lang w:val="pl-PL"/>
        </w:rPr>
        <w:t xml:space="preserve"> w cenie:</w:t>
      </w:r>
    </w:p>
    <w:tbl>
      <w:tblPr>
        <w:tblW w:w="8790" w:type="dxa"/>
        <w:jc w:val="left"/>
        <w:tblInd w:w="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97"/>
        <w:gridCol w:w="3573"/>
        <w:gridCol w:w="2420"/>
      </w:tblGrid>
      <w:tr>
        <w:trPr/>
        <w:tc>
          <w:tcPr>
            <w:tcW w:w="2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Cena brutto:</w:t>
            </w:r>
          </w:p>
        </w:tc>
        <w:tc>
          <w:tcPr>
            <w:tcW w:w="35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PLN</w:t>
            </w:r>
          </w:p>
        </w:tc>
      </w:tr>
      <w:tr>
        <w:trPr/>
        <w:tc>
          <w:tcPr>
            <w:tcW w:w="2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słownie</w:t>
            </w:r>
          </w:p>
        </w:tc>
        <w:tc>
          <w:tcPr>
            <w:tcW w:w="5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</w:r>
          </w:p>
        </w:tc>
      </w:tr>
      <w:tr>
        <w:trPr/>
        <w:tc>
          <w:tcPr>
            <w:tcW w:w="2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w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tym kwota podatku VAT</w:t>
            </w:r>
          </w:p>
        </w:tc>
        <w:tc>
          <w:tcPr>
            <w:tcW w:w="35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PLN</w:t>
            </w:r>
          </w:p>
        </w:tc>
      </w:tr>
      <w:tr>
        <w:trPr/>
        <w:tc>
          <w:tcPr>
            <w:tcW w:w="2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Cena netto:</w:t>
            </w:r>
          </w:p>
        </w:tc>
        <w:tc>
          <w:tcPr>
            <w:tcW w:w="35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</w:r>
          </w:p>
        </w:tc>
        <w:tc>
          <w:tcPr>
            <w:tcW w:w="24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PLN</w:t>
            </w:r>
          </w:p>
        </w:tc>
      </w:tr>
      <w:tr>
        <w:trPr/>
        <w:tc>
          <w:tcPr>
            <w:tcW w:w="279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słow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szCs w:val="22"/>
                <w:lang w:val="pl-PL"/>
              </w:rPr>
              <w:t>nie</w:t>
            </w:r>
          </w:p>
        </w:tc>
        <w:tc>
          <w:tcPr>
            <w:tcW w:w="59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</w:tcPr>
          <w:p>
            <w:pPr>
              <w:pStyle w:val="PlainText"/>
              <w:widowControl w:val="false"/>
              <w:spacing w:before="60" w:after="60"/>
              <w:rPr>
                <w:rFonts w:ascii="Times New Roman" w:hAnsi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spacing w:lineRule="auto" w:line="36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bookmarkStart w:id="2" w:name="_Ref48659137"/>
      <w:bookmarkStart w:id="3" w:name="_Ref48659137"/>
      <w:bookmarkEnd w:id="3"/>
    </w:p>
    <w:p>
      <w:pPr>
        <w:pStyle w:val="Normal"/>
        <w:suppressAutoHyphens w:val="false"/>
        <w:rPr>
          <w:rFonts w:eastAsia="Times New Roman" w:cs="Times New Roman"/>
          <w:lang w:eastAsia="x-none"/>
        </w:rPr>
      </w:pPr>
      <w:r>
        <w:rPr>
          <w:rFonts w:eastAsia="Times New Roman" w:cs="Times New Roman"/>
          <w:lang w:eastAsia="x-none"/>
        </w:rPr>
      </w:r>
      <w:r>
        <w:br w:type="page"/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>Składniki cenotwórcze:</w:t>
      </w:r>
    </w:p>
    <w:tbl>
      <w:tblPr>
        <w:tblW w:w="8699" w:type="dxa"/>
        <w:jc w:val="left"/>
        <w:tblInd w:w="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0"/>
        <w:gridCol w:w="3342"/>
        <w:gridCol w:w="792"/>
        <w:gridCol w:w="1170"/>
        <w:gridCol w:w="1412"/>
        <w:gridCol w:w="1412"/>
      </w:tblGrid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PlainText"/>
              <w:widowControl w:val="false"/>
              <w:spacing w:before="144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L.p.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144" w:after="6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Opis</w:t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PlainText"/>
              <w:widowControl w:val="false"/>
              <w:spacing w:before="144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Jednostka</w:t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PlainText"/>
              <w:widowControl w:val="false"/>
              <w:spacing w:before="144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Cena j.</w:t>
            </w:r>
          </w:p>
          <w:p>
            <w:pPr>
              <w:pStyle w:val="PlainText"/>
              <w:widowControl w:val="false"/>
              <w:spacing w:before="144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netto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144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Kwota netto</w:t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144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Kwota brutto</w:t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1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2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3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4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5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  <w:t>6</w:t>
            </w:r>
          </w:p>
        </w:tc>
        <w:tc>
          <w:tcPr>
            <w:tcW w:w="33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rPr/>
            </w:pPr>
            <w:r>
              <w:rPr/>
            </w:r>
          </w:p>
        </w:tc>
        <w:tc>
          <w:tcPr>
            <w:tcW w:w="7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60"/>
              <w:jc w:val="center"/>
              <w:rPr/>
            </w:pPr>
            <w:r>
              <w:rPr/>
            </w:r>
          </w:p>
        </w:tc>
      </w:tr>
    </w:tbl>
    <w:p>
      <w:pPr>
        <w:pStyle w:val="PlainText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Oświadczamy, że przedmiot zamówienia będzie zgodny z opisem zawartym w SOPZ. </w:t>
      </w:r>
    </w:p>
    <w:p>
      <w:pPr>
        <w:pStyle w:val="PlainText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nie wnosimy do treści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sz w:val="22"/>
          <w:szCs w:val="22"/>
        </w:rPr>
        <w:t>SOPZ zastrzeżeń i uznajemy się za związanych określonymi w niej postanowieniami i zasadami postępowania.</w:t>
      </w:r>
    </w:p>
    <w:p>
      <w:pPr>
        <w:pStyle w:val="PlainText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 cenie oferty uwzględniliśmy wszystkie elementy cenotwórcze wynikające z zakresu i sposobu realizacji przedmiotu zamówienia.</w:t>
      </w:r>
    </w:p>
    <w:p>
      <w:pPr>
        <w:pStyle w:val="PlainTex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wykonamy zamówienie w terminie określonym w zapytaniu ofertowym.</w:t>
      </w:r>
    </w:p>
    <w:p>
      <w:pPr>
        <w:pStyle w:val="PlainText"/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PlainText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Oświadczamy, że zapoznaliśmy się z postanowieniami </w:t>
      </w:r>
      <w:r>
        <w:rPr>
          <w:rFonts w:ascii="Times New Roman" w:hAnsi="Times New Roman"/>
          <w:sz w:val="22"/>
          <w:szCs w:val="22"/>
          <w:lang w:val="pl-PL"/>
        </w:rPr>
        <w:t xml:space="preserve">wzoru </w:t>
      </w:r>
      <w:r>
        <w:rPr>
          <w:rFonts w:ascii="Times New Roman" w:hAnsi="Times New Roman"/>
          <w:sz w:val="22"/>
          <w:szCs w:val="22"/>
        </w:rPr>
        <w:t>umowy i nie wnosimy do jej treści zastrzeżeń</w:t>
      </w:r>
      <w:r>
        <w:rPr>
          <w:rFonts w:ascii="Times New Roman" w:hAnsi="Times New Roman"/>
          <w:sz w:val="22"/>
          <w:szCs w:val="22"/>
          <w:lang w:val="pl-PL"/>
        </w:rPr>
        <w:t xml:space="preserve"> lub zastrzeżenia zgłoszone w terminie podanym w zapytaniu ofertowym zostały pozytywnie rozpatrzone przez Zamawiającego.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54"/>
        <w:gridCol w:w="4655"/>
      </w:tblGrid>
      <w:tr>
        <w:trPr/>
        <w:tc>
          <w:tcPr>
            <w:tcW w:w="4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Data:</w:t>
            </w:r>
          </w:p>
        </w:tc>
        <w:tc>
          <w:tcPr>
            <w:tcW w:w="46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</w:t>
            </w:r>
            <w:r>
              <w:rPr>
                <w:rFonts w:ascii="Times New Roman" w:hAnsi="Times New Roman"/>
                <w:sz w:val="22"/>
                <w:szCs w:val="22"/>
              </w:rPr>
              <w:t>odpis i pieczątka wykonawcy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:</w:t>
            </w:r>
          </w:p>
        </w:tc>
      </w:tr>
      <w:tr>
        <w:trPr>
          <w:trHeight w:val="1984" w:hRule="atLeast"/>
        </w:trPr>
        <w:tc>
          <w:tcPr>
            <w:tcW w:w="46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  <w:tc>
          <w:tcPr>
            <w:tcW w:w="46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PlainText"/>
              <w:widowControl w:val="false"/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</w:r>
          </w:p>
        </w:tc>
      </w:tr>
    </w:tbl>
    <w:p>
      <w:pPr>
        <w:pStyle w:val="PlainText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>
      <w:pPr>
        <w:pStyle w:val="Normal"/>
        <w:rPr/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9" w:right="1177" w:gutter="0" w:header="708" w:top="1440" w:footer="708" w:bottom="144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95303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>/2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03616061"/>
    </w:sdtPr>
    <w:sdtContent>
      <w:p>
        <w:pPr>
          <w:pStyle w:val="Footer"/>
          <w:jc w:val="right"/>
          <w:rPr>
            <w:color w:val="2F5597"/>
          </w:rPr>
        </w:pPr>
        <w:r>
          <w:rPr>
            <w:color w:val="2F5597"/>
          </w:rPr>
          <w:t>__________________________________________________________________________________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/2</w:t>
        </w:r>
      </w:p>
      <w:p>
        <w:pPr>
          <w:pStyle w:val="Standard"/>
          <w:spacing w:before="0" w:after="0"/>
          <w:ind w:left="58" w:right="2" w:hanging="10"/>
          <w:jc w:val="center"/>
          <w:rPr>
            <w:color w:val="2F5597"/>
            <w:sz w:val="16"/>
          </w:rPr>
        </w:pPr>
        <w:r>
          <w:rPr>
            <w:color w:val="2F5597"/>
            <w:sz w:val="16"/>
          </w:rPr>
          <w:t>Kościerska 7, 80-328 Gdańsk   NIP: 584-09</w:t>
        </w:r>
        <w:r>
          <w:rPr>
            <w:color w:val="2F5597"/>
            <w:sz w:val="16"/>
          </w:rPr>
          <w:t>`</w:t>
        </w:r>
        <w:r>
          <w:rPr>
            <w:color w:val="2F5597"/>
            <w:sz w:val="16"/>
          </w:rPr>
          <w:t>-02-434   REGON: 000325877   Bank: BGK O/Gdańsk 64 1130 1121 0006 5622 9820 0005</w:t>
        </w:r>
      </w:p>
      <w:p>
        <w:pPr>
          <w:pStyle w:val="Standard"/>
          <w:spacing w:before="0" w:after="0"/>
          <w:ind w:left="58" w:hanging="10"/>
          <w:jc w:val="center"/>
          <w:rPr/>
        </w:pPr>
        <w:r>
          <w:rPr>
            <w:color w:val="2F5597"/>
            <w:sz w:val="16"/>
            <w:lang w:val="en-US"/>
          </w:rPr>
          <w:t xml:space="preserve">Tel.: +48 58 522 29 00, 552 20 11 </w:t>
        </w:r>
        <w:r>
          <w:rPr>
            <w:rFonts w:eastAsia="Symbol" w:cs="Symbol" w:ascii="Symbol" w:hAnsi="Symbol"/>
            <w:color w:val="2F5597"/>
            <w:sz w:val="16"/>
          </w:rPr>
          <w:t></w:t>
        </w:r>
        <w:r>
          <w:rPr>
            <w:color w:val="2F5597"/>
            <w:sz w:val="16"/>
            <w:lang w:val="en-US"/>
          </w:rPr>
          <w:t xml:space="preserve"> Centr./552 39 03 </w:t>
        </w:r>
        <w:r>
          <w:rPr>
            <w:rFonts w:eastAsia="Symbol" w:cs="Symbol" w:ascii="Symbol" w:hAnsi="Symbol"/>
            <w:color w:val="2F5597"/>
            <w:sz w:val="16"/>
          </w:rPr>
          <w:t></w:t>
        </w:r>
        <w:r>
          <w:rPr>
            <w:color w:val="2F5597"/>
            <w:sz w:val="16"/>
            <w:lang w:val="en-US"/>
          </w:rPr>
          <w:t xml:space="preserve"> Sekr.  Fax: +48 58 552 42 11  E-mail: </w:t>
        </w:r>
        <w:r>
          <w:rPr>
            <w:color w:val="044A91"/>
            <w:sz w:val="16"/>
            <w:u w:val="none" w:color="034A90"/>
            <w:lang w:val="en-US"/>
          </w:rPr>
          <w:t>sekr@ibwpan.gda.pl</w:t>
        </w:r>
        <w:r>
          <w:rPr>
            <w:color w:val="2F5597"/>
            <w:sz w:val="16"/>
            <w:lang w:val="en-US"/>
          </w:rPr>
          <w:t xml:space="preserve">  http://www.ibwpan.gda.pl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right" w:pos="3868" w:leader="none"/>
        <w:tab w:val="left" w:pos="5400" w:leader="none"/>
      </w:tabs>
      <w:spacing w:before="0" w:after="0"/>
      <w:rPr/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2595880</wp:posOffset>
          </wp:positionH>
          <wp:positionV relativeFrom="paragraph">
            <wp:posOffset>-13970</wp:posOffset>
          </wp:positionV>
          <wp:extent cx="697865" cy="722630"/>
          <wp:effectExtent l="0" t="0" r="0" b="0"/>
          <wp:wrapSquare wrapText="bothSides"/>
          <wp:docPr id="1" name="Picture 8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2F5496"/>
        <w:sz w:val="28"/>
        <w:lang w:val="en-US"/>
      </w:rPr>
      <w:tab/>
    </w:r>
    <w:r>
      <w:rPr>
        <w:color w:val="2F5496"/>
        <w:sz w:val="28"/>
        <w:lang w:val="en-US"/>
      </w:rPr>
      <w:t>Instytut Budownictwa Wodnego</w:t>
      <w:tab/>
      <w:t>Institute of Hydro-Engineering</w:t>
    </w:r>
  </w:p>
  <w:p>
    <w:pPr>
      <w:pStyle w:val="Standard"/>
      <w:widowControl/>
      <w:tabs>
        <w:tab w:val="clear" w:pos="708"/>
        <w:tab w:val="right" w:pos="3868" w:leader="none"/>
        <w:tab w:val="left" w:pos="5400" w:leader="none"/>
      </w:tabs>
      <w:suppressAutoHyphens w:val="true"/>
      <w:bidi w:val="0"/>
      <w:spacing w:lineRule="auto" w:line="252" w:before="0" w:after="0"/>
      <w:ind w:left="0" w:right="0" w:hanging="0"/>
      <w:jc w:val="left"/>
      <w:textAlignment w:val="baseline"/>
      <w:rPr/>
    </w:pPr>
    <w:r>
      <w:rPr>
        <w:color w:val="2F5496"/>
        <w:sz w:val="24"/>
        <w:lang w:val="en-US"/>
      </w:rPr>
      <w:tab/>
    </w:r>
    <w:r>
      <w:rPr>
        <w:color w:val="2F5496"/>
        <w:sz w:val="24"/>
        <w:lang w:val="en-US"/>
      </w:rPr>
      <w:t>Polskiej Akademii Nauk</w:t>
    </w:r>
    <w:r>
      <w:rPr>
        <w:color w:val="2F5496"/>
        <w:sz w:val="24"/>
        <w:lang w:val="en-US"/>
      </w:rPr>
      <w:tab/>
    </w:r>
    <w:r>
      <w:rPr>
        <w:color w:val="2F5496"/>
        <w:sz w:val="24"/>
        <w:lang w:val="en-US"/>
      </w:rPr>
      <w:t>Polish Academy of Sciences</w:t>
    </w:r>
  </w:p>
  <w:p>
    <w:pPr>
      <w:pStyle w:val="Standard"/>
      <w:tabs>
        <w:tab w:val="clear" w:pos="708"/>
        <w:tab w:val="right" w:pos="3868" w:leader="none"/>
        <w:tab w:val="left" w:pos="5400" w:leader="none"/>
      </w:tabs>
      <w:spacing w:before="0" w:after="0"/>
      <w:rPr/>
    </w:pPr>
    <w:r>
      <w:rPr>
        <w:color w:val="2F5496"/>
        <w:sz w:val="20"/>
      </w:rPr>
      <w:tab/>
    </w:r>
    <w:r>
      <w:rPr>
        <w:color w:val="2F5496"/>
        <w:sz w:val="20"/>
      </w:rPr>
      <w:t>Założony w 1953</w:t>
    </w:r>
    <w:r>
      <w:rPr>
        <w:color w:val="2F5496"/>
        <w:sz w:val="20"/>
      </w:rPr>
      <w:tab/>
    </w:r>
    <w:r>
      <w:rPr>
        <w:color w:val="2F5496"/>
        <w:sz w:val="20"/>
      </w:rPr>
      <w:t>Established 1953</w:t>
    </w:r>
  </w:p>
  <w:p>
    <w:pPr>
      <w:pStyle w:val="Standard"/>
      <w:spacing w:before="0" w:after="161"/>
      <w:ind w:right="409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02ca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egoe UI" w:cs="Tahom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>
      <w:rFonts w:ascii="Calibri" w:hAnsi="Calibri" w:eastAsia="Calibri" w:cs="Calibri"/>
      <w:color w:val="000000"/>
    </w:rPr>
  </w:style>
  <w:style w:type="character" w:styleId="StopkaZnak" w:customStyle="1">
    <w:name w:val="Stopka Znak"/>
    <w:basedOn w:val="DefaultParagraphFont"/>
    <w:uiPriority w:val="99"/>
    <w:qFormat/>
    <w:rPr>
      <w:rFonts w:ascii="Calibri" w:hAnsi="Calibri" w:eastAsia="Calibri" w:cs="Calibri"/>
      <w:color w:val="000000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Calibri" w:cs="Segoe UI"/>
      <w:color w:val="000000"/>
      <w:sz w:val="18"/>
      <w:szCs w:val="18"/>
    </w:rPr>
  </w:style>
  <w:style w:type="character" w:styleId="NagwekZnak1" w:customStyle="1">
    <w:name w:val="Nagłówek Znak1"/>
    <w:basedOn w:val="DefaultParagraphFont"/>
    <w:qFormat/>
    <w:rPr/>
  </w:style>
  <w:style w:type="character" w:styleId="StopkaZnak1" w:customStyle="1">
    <w:name w:val="Stopka Znak1"/>
    <w:basedOn w:val="DefaultParagraphFont"/>
    <w:qFormat/>
    <w:rPr/>
  </w:style>
  <w:style w:type="character" w:styleId="ZwykytekstZnak" w:customStyle="1">
    <w:name w:val="Zwykły tekst Znak"/>
    <w:basedOn w:val="DefaultParagraphFont"/>
    <w:link w:val="PlainText"/>
    <w:uiPriority w:val="99"/>
    <w:qFormat/>
    <w:rsid w:val="00d014e8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Rvts6" w:customStyle="1">
    <w:name w:val="rvts6"/>
    <w:uiPriority w:val="99"/>
    <w:qFormat/>
    <w:rsid w:val="00d014e8"/>
    <w:rPr>
      <w:rFonts w:ascii="Times New Roman" w:hAnsi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435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4d4352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d4352"/>
    <w:rPr>
      <w:rFonts w:ascii="Times New Roman" w:hAnsi="Times New Roman"/>
      <w:b/>
      <w:bCs/>
      <w:sz w:val="20"/>
      <w:szCs w:val="20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eastAsia="Calibri" w:cs="Calibri" w:ascii="Calibri" w:hAnsi="Calibri"/>
      <w:color w:val="000000"/>
      <w:kern w:val="0"/>
      <w:sz w:val="22"/>
      <w:szCs w:val="22"/>
      <w:lang w:val="pl-PL" w:eastAsia="pl-PL" w:bidi="ar-SA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andFooter" w:customStyle="1">
    <w:name w:val="Header and Footer"/>
    <w:basedOn w:val="Standard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0922"/>
    <w:pPr>
      <w:widowControl/>
      <w:suppressAutoHyphens w:val="false"/>
      <w:spacing w:lineRule="auto" w:line="259" w:before="0" w:after="160"/>
      <w:ind w:left="720" w:hanging="0"/>
      <w:contextualSpacing/>
      <w:textAlignment w:val="auto"/>
    </w:pPr>
    <w:rPr>
      <w:rFonts w:eastAsia="Calibri" w:cs="" w:cstheme="minorBidi" w:eastAsiaTheme="minorHAnsi"/>
      <w:lang w:eastAsia="en-US"/>
    </w:rPr>
  </w:style>
  <w:style w:type="paragraph" w:styleId="PlainText">
    <w:name w:val="Plain Text"/>
    <w:basedOn w:val="Normal"/>
    <w:link w:val="ZwykytekstZnak"/>
    <w:uiPriority w:val="99"/>
    <w:qFormat/>
    <w:rsid w:val="00d014e8"/>
    <w:pPr>
      <w:widowControl/>
      <w:suppressAutoHyphens w:val="false"/>
      <w:textAlignment w:val="auto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d435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d435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LibreOffice/7.3.3.2$Linux_X86_64 LibreOffice_project/30$Build-2</Application>
  <AppVersion>15.0000</AppVersion>
  <Pages>2</Pages>
  <Words>277</Words>
  <Characters>1729</Characters>
  <CharactersWithSpaces>1956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2022-05-12T11:12:00Z</dcterms:created>
  <dc:creator>User</dc:creator>
  <dc:description/>
  <dc:language>en-US</dc:language>
  <cp:lastModifiedBy/>
  <cp:lastPrinted>2022-05-10T09:49:00Z</cp:lastPrinted>
  <dcterms:modified xsi:type="dcterms:W3CDTF">2022-05-27T13:24:20Z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